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5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pacing w:before="156" w:beforeLines="50" w:after="156" w:afterLines="50" w:line="585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江西省202</w:t>
      </w:r>
      <w:r>
        <w:rPr>
          <w:rFonts w:ascii="方正小标宋简体" w:hAnsi="Calibri" w:eastAsia="方正小标宋简体"/>
          <w:sz w:val="44"/>
          <w:szCs w:val="44"/>
        </w:rPr>
        <w:t>4</w:t>
      </w:r>
      <w:r>
        <w:rPr>
          <w:rFonts w:hint="eastAsia" w:ascii="方正小标宋简体" w:hAnsi="Calibri" w:eastAsia="方正小标宋简体"/>
          <w:sz w:val="44"/>
          <w:szCs w:val="44"/>
        </w:rPr>
        <w:t>年上半年自学考试课程安排表</w:t>
      </w:r>
    </w:p>
    <w:tbl>
      <w:tblPr>
        <w:tblStyle w:val="3"/>
        <w:tblW w:w="14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450"/>
        <w:gridCol w:w="2890"/>
        <w:gridCol w:w="3506"/>
        <w:gridCol w:w="306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  <w:tblHeader/>
          <w:jc w:val="center"/>
        </w:trPr>
        <w:tc>
          <w:tcPr>
            <w:tcW w:w="150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63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4月13日（星期六）</w:t>
            </w:r>
          </w:p>
        </w:tc>
        <w:tc>
          <w:tcPr>
            <w:tcW w:w="65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4月14日（星期日）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07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上午9:00--11:30</w:t>
            </w:r>
          </w:p>
        </w:tc>
        <w:tc>
          <w:tcPr>
            <w:tcW w:w="289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下午14:30--17:00</w:t>
            </w:r>
          </w:p>
        </w:tc>
        <w:tc>
          <w:tcPr>
            <w:tcW w:w="350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上午9:00--11:30</w:t>
            </w:r>
          </w:p>
        </w:tc>
        <w:tc>
          <w:tcPr>
            <w:tcW w:w="308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下午14:30--17:00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 xml:space="preserve">金融学 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（本科）020301K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00053对外经济管理概论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00058市场营销学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00078银行会计学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工商管理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（本科）120201K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00150金融理论与实务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00152组织行为学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00151企业经营战略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00153质量管理（一）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会计学（本科）120203K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00150金融理论与实务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00158资产评估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00058市场营销学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00160审计学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市场营销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（本科）120202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00150金融理论与实务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00149国际贸易理论与实务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00098国际市场营销学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00185商品流通概论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00183消费经济学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人力资源管理（本科）120206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00107现代管理学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05151劳动与社会保障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03325劳动关系学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00152组织行为学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06091薪酬管理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06093人力资源开发与管理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工程管理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（本科）120103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00054管理学原理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07139房地产与物业管理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04229项目决策分析与评价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06393土木工程概论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01852施工组织与管理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07140土木工程合同管理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07138工程造价与管理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01856建设与房地产法规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8"/>
                <w:kern w:val="0"/>
                <w:szCs w:val="21"/>
              </w:rPr>
              <w:t>01853工程项目招投标与合同管理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02194工程经济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法学（本科）030101K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00227公司法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00258保险法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00249国际私法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00259公证与律师制度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05680婚姻家庭法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00226知识产权法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00264中国法律思想史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00233税法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00167劳动法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05677法理学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行政管理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（本科）120402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00315当代中国政治制度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01848公务员制度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00318公共政策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00321中国文化概论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00034社会学概论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00320领导科学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00144企业管理概论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00024普通逻辑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△公安管理学（本科）030612TK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00861刑事侦查情报学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00369警察伦理学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00370刑事证据学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00371公安决策学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05679宪法学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00354公安学基础理论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00859警察组织行为学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学前教育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（本科）040106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30008家长工作与家园沟通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00882学前教育心理学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00398学前教育原理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00387幼儿园组织与管理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12351低幼儿童文学名著导读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00394幼儿园课程</w:t>
            </w: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12353学前儿童心理健康与辅导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00401学前比较教育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00402学前教育史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/>
              </w:rPr>
              <w:t>●</w:t>
            </w: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教育管理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（本科）340101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00449教育管理原理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00452教育统计与测量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00451教育经济学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00453教育法学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00454教育预测与规划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00455教育管理心理学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00445中外教育管理史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00450教育评估和督导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00457学前教育管理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00459高等教育管理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00456教育科学研究方法(二)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00458中小学教育管理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教育学（本科）040101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00449教育管理原理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00452教育统计与测量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00465心理卫生与心理辅导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00453教育法学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00464中外教育简史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00469教育学原理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00467课程与教学论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00468德育原理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00456教育科学研究方法(二)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00472比较教育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00466发展与教育心理学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汉语言文学（本科）050101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00815西方文论选读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00037美学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00817中国语言学专书研究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00538中国古代文学史（一）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00537中国现代文学史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00816文艺心理学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00812中国现当代作家作品专题研究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00539中国古代文学史（二）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00541语言学概论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00540外国文学史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00321中国文化概论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00813外国作家作品专题研究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英语（本科）050201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00832英语词汇学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00604英美文学选读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00600高级英语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00831英语语法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00094外贸函电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00603英语写作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艺术教育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（本科）040105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07123中国音乐史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00732简明配器法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00735音乐教育学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服装与服饰设计（本科）130505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07537服装CAD（二）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07544男装设计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07543高级女装设计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环境设计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（本科）130503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00695设计色彩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03521设计概论（一）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07079计算机辅助设计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04496人体工程学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00694设计素描（理论）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04839材料成型工艺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05712艺术设计基础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动画（本科）130310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03513影视编导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09468创新与创新教育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03430动画技法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采矿工程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（本科）081501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08147矿井通风与安全（二）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02199复变函数与积分变换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08143非煤开采技术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11892液压传动及采掘机械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11891煤炭工业经济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02198线性代数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机械设计制造及其自动化（本科）080202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02209机械制造装备设计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02200现代设计方法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02211自动化制造系统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机械电子工程(本科）080204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02240机械工程控制基础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02199复变函数与积分变换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02200现代设计方法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8"/>
                <w:kern w:val="0"/>
                <w:szCs w:val="21"/>
              </w:rPr>
              <w:t>02238模拟、数字及电力电子技术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02194工程经济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计算机科学与技术（本科）080901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02324离散数学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04735数据库系统原理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02325计算机系统结构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04741计算机网络原理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04747Java语言程序设计（一）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00023高等数学（工本）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软件工程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（本科）080902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07028软件测试技术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07163高级数据库技术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07169软件开发工具与环境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02324离散数学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00023高等数学（工本）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土木工程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（本科）081001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07139房地产与物业管理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07140土木工程合同管理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07138工程造价与管理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02275计算机基础与程序设计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02442钢结构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02439结构力学（二）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02198线性代数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汽车服务工程（本科）080208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06931汽车电工电子技术基础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06901汽车发动机电控技术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06899汽车智能化检测技术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06892维修企业管理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00023高等数学（工本）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工程造价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（本科）120105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03305城市规划原理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09469财经应用写作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04230建设监理导论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04183概率论与数理统计(经管类)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6"/>
                <w:kern w:val="0"/>
                <w:szCs w:val="21"/>
              </w:rPr>
              <w:t>04231建设工程合同（含FIDIC）条款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02382管理信息系统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04184线性代数(经管类)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园林（本科）090502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06641园林工程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03250园林绿地规划设计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01568园林植物育种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03381CAD辅助园林设计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动物科学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（本科）090301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06700家禽学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06701猪生产学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06698牛生产学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09470创业理论与实务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△护理学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（本科）101101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03200预防医学（二）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03202内科护理学（二）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03009精神障碍护理学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6"/>
                <w:kern w:val="0"/>
                <w:szCs w:val="21"/>
              </w:rPr>
              <w:t>02915病原生物学及病原生物学检验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03004社区护理学（一）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03007急救护理学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03005护理教育导论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△中药学（本科）100801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02911无机化学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01664病原生物学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06831药理学(四)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03052中药制药工程原理与设备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02899生理学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03049数理统计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△药学（本科）100701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03709马克思主义基本原理概论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02051物理化学（二）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06445现代生物学进展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06831药理学(四)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6"/>
                <w:kern w:val="0"/>
                <w:szCs w:val="21"/>
              </w:rPr>
              <w:t>02915病原生物学及病原生物学检验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01757药物分析（三）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03708中国近现代史纲要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03049数理统计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02087分子生物学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工商企业管理（专科）530601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00146中国税制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00041基础会计学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00144企业管理概论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00058市场营销学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00020高等数学（一）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00145生产与作业管理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00147人力资源管理（一）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大数据与会计（专科）530302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00146中国税制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00041基础会计学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00144企业管理概论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00067财务管理学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00020高等数学（一）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00155中级财务会计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00157管理会计（一）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00156成本会计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市场营销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（专科）530605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00178市场调查与预测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00144企业管理概论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00058市场营销学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00020高等数学（一）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00041基础会计学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00179谈判与推销技巧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00177消费心理学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法律事务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（专科）580401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00245刑法学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00260刑事诉讼法学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05677法理学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05679宪法学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00261行政法学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00247国际法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行政管理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（专科）590206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00341公文写作与处理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00182公共关系学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00312政治学概论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00163管理心理学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00107现代管理学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00277行政管理学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00292市政学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00043经济法概论（财经类）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00147人力资源管理（一）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00040法学概论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学前教育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（专科）570102K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12340学前儿童发展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30002幼儿园教育活动设计与组织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09277教师职业道德与专业发展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00390学前儿童科学教育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30005学前儿童艺术教育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00393学前儿童语言教育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00874特殊儿童早期干预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/>
              </w:rPr>
              <w:t>●</w:t>
            </w: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汉语言文学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(专科）970201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00536古代汉语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00534外国文学作品选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00535现代汉语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00530中国现代文学作品选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00531中国当代文学作品选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00532中国古代文学作品选（一）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00024普通逻辑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00506写作（一）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00533中国古代文学作品选（二）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00529文学概论（一）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00429教育学（一）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00031心理学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环境艺术设计（专科）550106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00675构成（理论）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00674色彩（理论）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00708装饰材料与构造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00599素描（三）（理论）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00707建筑设计基础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机电一体化技术（专科）460301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02195数控技术及应用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00574基础汉语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02183机械制图（一）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02234电子技术基础（一）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02185机械设计基础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-8"/>
                <w:kern w:val="0"/>
                <w:szCs w:val="21"/>
              </w:rPr>
              <w:t>02205微型计算机原理与接口技术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-16"/>
                <w:kern w:val="0"/>
                <w:szCs w:val="21"/>
              </w:rPr>
              <w:t>计算机应用技术</w:t>
            </w: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（专科）510201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04730电子技术基础(三)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00574基础汉语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00012英语（一）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02318计算机组成原理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04732微型计算机及接口技术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02323操作系统概论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02316计算机应用技术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02198线性代数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工程造价</w:t>
            </w:r>
          </w:p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（专科）440501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06962工程造价确定与控制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00041基础会计学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06960合同法与合同管理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06964土建工程计量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02386土木工程制图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06959工程经济概论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Cs w:val="21"/>
              </w:rPr>
              <w:t>△护理（专科）620201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03706思想道德修养与法律基础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03000营养学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02864微生物学与免疫学基础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02899生理学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02997护理学基础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03179生物化学（三）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12656毛泽东思想和中国特色社会主义理论体系概论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03003儿科护理学（一）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00488健康教育学</w:t>
            </w:r>
          </w:p>
        </w:tc>
        <w:tc>
          <w:tcPr>
            <w:tcW w:w="2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02998内科护理学（一）</w:t>
            </w:r>
          </w:p>
        </w:tc>
        <w:tc>
          <w:tcPr>
            <w:tcW w:w="3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04729大学语文</w:t>
            </w:r>
          </w:p>
        </w:tc>
      </w:tr>
    </w:tbl>
    <w:p>
      <w:pPr>
        <w:spacing w:before="312" w:beforeLines="100"/>
        <w:rPr>
          <w:rFonts w:ascii="仿宋_GB2312" w:hAnsi="Calibri" w:eastAsia="仿宋_GB2312"/>
          <w:sz w:val="24"/>
        </w:rPr>
      </w:pPr>
      <w:r>
        <w:rPr>
          <w:rFonts w:hint="eastAsia" w:ascii="仿宋_GB2312" w:hAnsi="Calibri" w:eastAsia="仿宋_GB2312"/>
          <w:sz w:val="24"/>
        </w:rPr>
        <w:t>说明：在专业名称前标有△符号为限定报考对象的专业；专业名称前标有●符号为停考过渡专业，仅限老生报考。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96F3F"/>
    <w:rsid w:val="08196F3F"/>
    <w:rsid w:val="2CB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2023-12-06T07:37:00Z</dcterms:created>
  <dc:creator>GFT</dc:creator>
  <cp:lastModifiedBy>GFT</cp:lastModifiedBy>
  <dcterms:modified xsi:type="dcterms:W3CDTF">2023-12-06T07:39:19Z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