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2024年南昌理工学院高等学历继续教育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毕业办理流程——学生端</w:t>
      </w:r>
    </w:p>
    <w:p>
      <w:pPr>
        <w:numPr>
          <w:ilvl w:val="0"/>
          <w:numId w:val="1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平台登录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网址：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"https://nclgedu.ls365.net/"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/>
          <w:sz w:val="24"/>
          <w:szCs w:val="24"/>
          <w:lang w:val="en-US" w:eastAsia="zh-CN"/>
        </w:rPr>
        <w:t>https://nclgedu.ls365.net/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</w:pPr>
      <w:r>
        <w:rPr>
          <w:rFonts w:hint="eastAsia"/>
          <w:color w:val="FF0000"/>
          <w:sz w:val="24"/>
          <w:szCs w:val="24"/>
          <w:lang w:val="en-US" w:eastAsia="zh-CN"/>
        </w:rPr>
        <w:t>输入用户名：身份证号码、密码：666666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153025" cy="2261870"/>
            <wp:effectExtent l="9525" t="9525" r="12700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261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140325" cy="2707640"/>
            <wp:effectExtent l="9525" t="9525" r="9525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707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毕业申请流程</w:t>
      </w:r>
    </w:p>
    <w:p>
      <w:pPr>
        <w:numPr>
          <w:ilvl w:val="0"/>
          <w:numId w:val="2"/>
        </w:numPr>
        <w:ind w:leftChars="0"/>
        <w:jc w:val="both"/>
      </w:pPr>
      <w:r>
        <w:rPr>
          <w:rFonts w:hint="eastAsia"/>
          <w:sz w:val="24"/>
          <w:szCs w:val="24"/>
          <w:lang w:val="en-US" w:eastAsia="zh-CN"/>
        </w:rPr>
        <w:t>点击“</w:t>
      </w:r>
      <w:r>
        <w:rPr>
          <w:rFonts w:hint="eastAsia"/>
          <w:color w:val="FF0000"/>
          <w:sz w:val="24"/>
          <w:szCs w:val="24"/>
          <w:lang w:val="en-US" w:eastAsia="zh-CN"/>
        </w:rPr>
        <w:t>入学登记表</w:t>
      </w:r>
      <w:r>
        <w:rPr>
          <w:rFonts w:hint="eastAsia"/>
          <w:sz w:val="24"/>
          <w:szCs w:val="24"/>
          <w:lang w:val="en-US" w:eastAsia="zh-CN"/>
        </w:rPr>
        <w:t>”,查看基本信息是否完善，如各项信息显示空白，请先完成填写并保存。</w:t>
      </w:r>
    </w:p>
    <w:p>
      <w:pPr>
        <w:numPr>
          <w:ilvl w:val="0"/>
          <w:numId w:val="0"/>
        </w:numPr>
        <w:jc w:val="both"/>
        <w:rPr>
          <w:sz w:val="24"/>
          <w:szCs w:val="24"/>
        </w:rPr>
      </w:pPr>
      <w:r>
        <w:drawing>
          <wp:inline distT="0" distB="0" distL="114300" distR="114300">
            <wp:extent cx="5195570" cy="3861435"/>
            <wp:effectExtent l="9525" t="9525" r="14605" b="1524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3861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sz w:val="24"/>
          <w:szCs w:val="24"/>
        </w:rPr>
      </w:pP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</w:t>
      </w:r>
      <w:r>
        <w:rPr>
          <w:rFonts w:hint="eastAsia"/>
          <w:color w:val="FF0000"/>
          <w:sz w:val="24"/>
          <w:szCs w:val="24"/>
          <w:lang w:val="en-US" w:eastAsia="zh-CN"/>
        </w:rPr>
        <w:t>我的毕业</w:t>
      </w:r>
      <w:r>
        <w:rPr>
          <w:rFonts w:hint="eastAsia"/>
          <w:sz w:val="24"/>
          <w:szCs w:val="24"/>
          <w:lang w:val="en-US" w:eastAsia="zh-CN"/>
        </w:rPr>
        <w:t>”，进入“</w:t>
      </w:r>
      <w:r>
        <w:rPr>
          <w:rFonts w:hint="eastAsia"/>
          <w:color w:val="FF0000"/>
          <w:sz w:val="24"/>
          <w:szCs w:val="24"/>
          <w:lang w:val="en-US" w:eastAsia="zh-CN"/>
        </w:rPr>
        <w:t>完善个人信息</w:t>
      </w:r>
      <w:r>
        <w:rPr>
          <w:rFonts w:hint="eastAsia"/>
          <w:sz w:val="24"/>
          <w:szCs w:val="24"/>
          <w:lang w:val="en-US" w:eastAsia="zh-CN"/>
        </w:rPr>
        <w:t>”，先查看核对基本信息，未完善的信息则根据提示完善，点击保存后，再点击“毕业申请”</w:t>
      </w:r>
    </w:p>
    <w:p>
      <w:pPr>
        <w:numPr>
          <w:ilvl w:val="0"/>
          <w:numId w:val="0"/>
        </w:numPr>
        <w:jc w:val="both"/>
      </w:pPr>
      <w:r>
        <w:rPr>
          <w:sz w:val="24"/>
          <w:szCs w:val="24"/>
        </w:rPr>
        <w:drawing>
          <wp:inline distT="0" distB="0" distL="114300" distR="114300">
            <wp:extent cx="5176520" cy="2875280"/>
            <wp:effectExtent l="9525" t="9525" r="2095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875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4945380"/>
            <wp:effectExtent l="9525" t="9525" r="10160" b="139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45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04800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b="392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5038090"/>
            <wp:effectExtent l="9525" t="9525" r="10160" b="165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38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5321935"/>
            <wp:effectExtent l="9525" t="9525" r="23495" b="1841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21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注意：以上所有带星号为必填项，必须完善信息后才能保存！</w:t>
      </w:r>
    </w:p>
    <w:p>
      <w:pPr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color w:val="FF000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Theme="minorAscii" w:hAnsiTheme="minorAscii"/>
          <w:sz w:val="24"/>
          <w:szCs w:val="24"/>
          <w:lang w:val="en-US" w:eastAsia="zh-CN"/>
        </w:rPr>
      </w:pPr>
      <w:r>
        <w:rPr>
          <w:rFonts w:hint="default" w:asciiTheme="minorAscii" w:hAnsiTheme="minorAscii"/>
          <w:sz w:val="24"/>
          <w:szCs w:val="24"/>
          <w:lang w:val="en-US" w:eastAsia="zh-CN"/>
        </w:rPr>
        <w:t>三、毕业申请状态查看</w:t>
      </w:r>
    </w:p>
    <w:p>
      <w:pPr>
        <w:numPr>
          <w:ilvl w:val="0"/>
          <w:numId w:val="0"/>
        </w:numPr>
        <w:jc w:val="left"/>
      </w:pPr>
      <w:r>
        <w:rPr>
          <w:rFonts w:hint="default" w:asciiTheme="minorAscii" w:hAnsiTheme="minorAscii"/>
          <w:sz w:val="24"/>
          <w:szCs w:val="24"/>
          <w:lang w:val="en-US" w:eastAsia="zh-CN"/>
        </w:rPr>
        <w:t>1、预览毕业登记表，等待审核通过</w:t>
      </w:r>
      <w:bookmarkStart w:id="0" w:name="_GoBack"/>
      <w:bookmarkEnd w:id="0"/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032375" cy="2562860"/>
            <wp:effectExtent l="0" t="0" r="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b="12508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562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038090" cy="2662555"/>
            <wp:effectExtent l="9525" t="9525" r="1968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662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如一审不通过，请根据查看审核记录中意见及时修改，再提交申请。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045075" cy="2770505"/>
            <wp:effectExtent l="9525" t="9525" r="9525" b="1397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2770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86FD1F"/>
    <w:multiLevelType w:val="singleLevel"/>
    <w:tmpl w:val="0086FD1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08849E9"/>
    <w:multiLevelType w:val="singleLevel"/>
    <w:tmpl w:val="208849E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424EF4FB"/>
    <w:multiLevelType w:val="singleLevel"/>
    <w:tmpl w:val="424EF4F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zOWNkMDJjZjRhZTkxODY2YWFkZDIxMTIyYjNmNWYifQ=="/>
  </w:docVars>
  <w:rsids>
    <w:rsidRoot w:val="00000000"/>
    <w:rsid w:val="04642403"/>
    <w:rsid w:val="04785F50"/>
    <w:rsid w:val="05EE5A2B"/>
    <w:rsid w:val="11407D54"/>
    <w:rsid w:val="168B1A72"/>
    <w:rsid w:val="1C001F09"/>
    <w:rsid w:val="1C071B9A"/>
    <w:rsid w:val="228C2DF9"/>
    <w:rsid w:val="23085188"/>
    <w:rsid w:val="237F0DFF"/>
    <w:rsid w:val="269C0EC2"/>
    <w:rsid w:val="28BB6D0B"/>
    <w:rsid w:val="29C72E8D"/>
    <w:rsid w:val="2D9B65E7"/>
    <w:rsid w:val="3AA34D2C"/>
    <w:rsid w:val="3CFC0724"/>
    <w:rsid w:val="47F46BC7"/>
    <w:rsid w:val="4A881849"/>
    <w:rsid w:val="4B2C48CA"/>
    <w:rsid w:val="5717642E"/>
    <w:rsid w:val="57196F78"/>
    <w:rsid w:val="5B953DC6"/>
    <w:rsid w:val="5D542FDA"/>
    <w:rsid w:val="5DA32A30"/>
    <w:rsid w:val="689D3EB3"/>
    <w:rsid w:val="707D6407"/>
    <w:rsid w:val="76581835"/>
    <w:rsid w:val="78035492"/>
    <w:rsid w:val="7A8D7F1F"/>
    <w:rsid w:val="7A97325F"/>
    <w:rsid w:val="7B9559F0"/>
    <w:rsid w:val="7EA4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101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2024-04-15T05:56:00Z</dcterms:created>
  <dc:creator>张</dc:creator>
  <cp:lastModifiedBy>良师客服-小玲老师</cp:lastModifiedBy>
  <dcterms:modified xsi:type="dcterms:W3CDTF">2024-05-11T05:55:34Z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F8AB320F30BB4A1CBF74456728020954_13</vt:lpwstr>
  </property>
</Properties>
</file>