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9CCC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学籍查询操作流程</w:t>
      </w:r>
    </w:p>
    <w:bookmarkEnd w:id="0"/>
    <w:p w14:paraId="4573F6C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56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"https://my.chsi.com.cn/archive/index.jsp"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/>
        </w:rPr>
        <w:t>登陆学信网主页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(https://my.chsi.com.cn/archive/index.jsp)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(登陆后页面见图1)。</w:t>
      </w:r>
    </w:p>
    <w:p w14:paraId="0930BD60">
      <w:pPr>
        <w:rPr>
          <w:rFonts w:hint="eastAsia" w:eastAsiaTheme="minorEastAsia"/>
          <w:lang w:eastAsia="zh-CN"/>
        </w:rPr>
      </w:pPr>
    </w:p>
    <w:p w14:paraId="78C2E4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344545"/>
            <wp:effectExtent l="0" t="0" r="8890" b="8255"/>
            <wp:docPr id="1" name="图片 1" descr="AF72D6C193CBD1D1CFD74E433BF_CF2E91C1_30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72D6C193CBD1D1CFD74E433BF_CF2E91C1_30D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ED94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</w:t>
      </w:r>
    </w:p>
    <w:p w14:paraId="716A2EFE">
      <w:pPr>
        <w:numPr>
          <w:ilvl w:val="0"/>
          <w:numId w:val="1"/>
        </w:numPr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找到网站右边的“学信档案”点击“注册”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(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详见图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红色箭头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)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：用手机号码和身份证号进行实名注册并填写相关内容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,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内容填写完整后点击 “立即注册”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(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见图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2)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25871E59">
      <w:pPr>
        <w:numPr>
          <w:ilvl w:val="0"/>
          <w:numId w:val="0"/>
        </w:numPr>
        <w:jc w:val="both"/>
        <w:rPr>
          <w:rStyle w:val="4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025390" cy="3023870"/>
            <wp:effectExtent l="0" t="0" r="3810" b="5080"/>
            <wp:docPr id="2" name="图片 2" descr="C441C9E97D94D7375A0960FC41A_CF69268C_E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41C9E97D94D7375A0960FC41A_CF69268C_EE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B3AB">
      <w:pPr>
        <w:numPr>
          <w:ilvl w:val="0"/>
          <w:numId w:val="0"/>
        </w:numPr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图2</w:t>
      </w:r>
    </w:p>
    <w:p w14:paraId="5D50F90B">
      <w:pPr>
        <w:numPr>
          <w:ilvl w:val="0"/>
          <w:numId w:val="1"/>
        </w:numPr>
        <w:ind w:left="0" w:leftChars="0" w:firstLine="0" w:firstLineChars="0"/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注册完成后，重新在“学信档案”栏进行登录。登录成功后进入下图所示界面（见图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）。</w:t>
      </w:r>
    </w:p>
    <w:p w14:paraId="2D6FF559">
      <w:pPr>
        <w:numPr>
          <w:ilvl w:val="0"/>
          <w:numId w:val="0"/>
        </w:numPr>
        <w:ind w:leftChars="0"/>
        <w:jc w:val="both"/>
        <w:rPr>
          <w:rStyle w:val="4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2405" cy="2385060"/>
            <wp:effectExtent l="0" t="0" r="4445" b="15240"/>
            <wp:docPr id="3" name="图片 3" descr="7869A5825350C90F328AB5669ED_DE2CD422_1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69A5825350C90F328AB5669ED_DE2CD422_1F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24E4">
      <w:pPr>
        <w:numPr>
          <w:ilvl w:val="0"/>
          <w:numId w:val="0"/>
        </w:numPr>
        <w:ind w:leftChars="0"/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图3</w:t>
      </w:r>
    </w:p>
    <w:p w14:paraId="6ECE59E6">
      <w:pPr>
        <w:numPr>
          <w:ilvl w:val="0"/>
          <w:numId w:val="1"/>
        </w:numPr>
        <w:ind w:left="0" w:leftChars="0" w:firstLine="0" w:firstLineChars="0"/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点击学信档案，进入下图所示界面，点击高等教育信息查看（见图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4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）。</w:t>
      </w:r>
    </w:p>
    <w:p w14:paraId="6507727A">
      <w:pPr>
        <w:widowControl w:val="0"/>
        <w:numPr>
          <w:ilvl w:val="0"/>
          <w:numId w:val="0"/>
        </w:numPr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4F32D1EF">
      <w:pPr>
        <w:widowControl w:val="0"/>
        <w:numPr>
          <w:ilvl w:val="0"/>
          <w:numId w:val="0"/>
        </w:numPr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5094AFF9">
      <w:pPr>
        <w:widowControl w:val="0"/>
        <w:numPr>
          <w:ilvl w:val="0"/>
          <w:numId w:val="0"/>
        </w:numPr>
        <w:jc w:val="center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8595" cy="2700020"/>
            <wp:effectExtent l="0" t="0" r="8255" b="5080"/>
            <wp:docPr id="4" name="图片 4" descr="9641C565C2B33A301F15485A372_446C37A9_A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41C565C2B33A301F15485A372_446C37A9_AA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C22A1">
      <w:pPr>
        <w:widowControl w:val="0"/>
        <w:numPr>
          <w:ilvl w:val="0"/>
          <w:numId w:val="0"/>
        </w:numPr>
        <w:jc w:val="center"/>
        <w:rPr>
          <w:rStyle w:val="4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图4</w:t>
      </w:r>
    </w:p>
    <w:p w14:paraId="5F7E4421">
      <w:pPr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学生本人即可查看学籍信息，包括姓名、身份证号码、就读院校名称、专业名称、层次、学籍状态（学籍已注册的学生，学籍状态显示为学籍注册）（见图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5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）。</w:t>
      </w:r>
    </w:p>
    <w:p w14:paraId="42C085D9">
      <w:pPr>
        <w:numPr>
          <w:ilvl w:val="0"/>
          <w:numId w:val="0"/>
        </w:numPr>
        <w:ind w:leftChars="0"/>
        <w:jc w:val="both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3040" cy="3553460"/>
            <wp:effectExtent l="0" t="0" r="3810" b="8890"/>
            <wp:docPr id="6" name="图片 6" descr="BF3A0C2F541FBF9AC7CE83732C0_D3FABF81_14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3A0C2F541FBF9AC7CE83732C0_D3FABF81_148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ECB9">
      <w:pPr>
        <w:numPr>
          <w:ilvl w:val="0"/>
          <w:numId w:val="0"/>
        </w:numPr>
        <w:ind w:leftChars="0"/>
        <w:jc w:val="center"/>
        <w:rPr>
          <w:rStyle w:val="4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图5</w:t>
      </w:r>
    </w:p>
    <w:p w14:paraId="14ED75AA">
      <w:pPr>
        <w:numPr>
          <w:ilvl w:val="0"/>
          <w:numId w:val="0"/>
        </w:numPr>
        <w:ind w:leftChars="0"/>
        <w:jc w:val="center"/>
        <w:rPr>
          <w:rStyle w:val="4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09213"/>
    <w:multiLevelType w:val="singleLevel"/>
    <w:tmpl w:val="8600921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GYyMDI3Nzg0NjA5MzNhYzI5NzFhZGNjZTg1NjAifQ=="/>
  </w:docVars>
  <w:rsids>
    <w:rsidRoot w:val="00000000"/>
    <w:rsid w:val="0429521A"/>
    <w:rsid w:val="1C5432FD"/>
    <w:rsid w:val="3C841767"/>
    <w:rsid w:val="673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298</Characters>
  <Lines>0</Lines>
  <Paragraphs>0</Paragraphs>
  <TotalTime>10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2023-05-29T05:52:00Z</dcterms:created>
  <dc:creator>Lenovo</dc:creator>
  <cp:lastModifiedBy>ECHO </cp:lastModifiedBy>
  <dcterms:modified xsi:type="dcterms:W3CDTF">2025-04-23T01:10:37Z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626B02EAD25F487FAF087F147389783E_13</vt:lpwstr>
  </property>
</Properties>
</file>